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E9" w:rsidRDefault="004A1FE9" w:rsidP="004A1FE9">
      <w:pPr>
        <w:pStyle w:val="c1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Нормативно-правовая база  работы по профориентации в школе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Нормативно-правовая база – это совокупность законов, постановлений, распоряжений, инструкций и прочих нормативных документов, регулирующих деятельность в определенном секторе общественной жизни.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Были изучены:</w:t>
      </w:r>
    </w:p>
    <w:p w:rsidR="004A1FE9" w:rsidRDefault="004A1FE9" w:rsidP="004A1F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а)</w:t>
      </w:r>
      <w:r>
        <w:rPr>
          <w:rStyle w:val="c0"/>
          <w:color w:val="000000"/>
          <w:sz w:val="28"/>
          <w:szCs w:val="28"/>
        </w:rPr>
        <w:t> документы </w:t>
      </w:r>
      <w:r>
        <w:rPr>
          <w:rStyle w:val="c4"/>
          <w:b/>
          <w:bCs/>
          <w:color w:val="000000"/>
          <w:sz w:val="28"/>
          <w:szCs w:val="28"/>
        </w:rPr>
        <w:t>Международного уровня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Конвенция о правах ребенка</w:t>
      </w:r>
      <w:r>
        <w:rPr>
          <w:rStyle w:val="c0"/>
          <w:color w:val="000000"/>
          <w:sz w:val="28"/>
          <w:szCs w:val="28"/>
        </w:rPr>
        <w:t>. Принята Генеральной Ассамблеей ООН 20 ноября 1989 г. Ратифицирована третьей сессией Верховного Совета СССР 13 июня 1990 г.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Статья 28</w:t>
      </w:r>
      <w:r>
        <w:rPr>
          <w:rStyle w:val="c4"/>
          <w:color w:val="000000"/>
          <w:sz w:val="28"/>
          <w:szCs w:val="28"/>
        </w:rPr>
        <w:t> 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Государства-участники признают право ребенка на образование, и с целью постепенного достижения осуществления этого права на основе равных возможностей они, в частности: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d</w:t>
      </w:r>
      <w:proofErr w:type="spellEnd"/>
      <w:r>
        <w:rPr>
          <w:rStyle w:val="c0"/>
          <w:color w:val="000000"/>
          <w:sz w:val="28"/>
          <w:szCs w:val="28"/>
        </w:rPr>
        <w:t>) обеспечивают доступность информации и материалов в области образования и </w:t>
      </w:r>
      <w:r>
        <w:rPr>
          <w:rStyle w:val="c0"/>
          <w:color w:val="000000"/>
          <w:sz w:val="28"/>
          <w:szCs w:val="28"/>
          <w:u w:val="single"/>
        </w:rPr>
        <w:t>профессиональной подготовки</w:t>
      </w:r>
      <w:r>
        <w:rPr>
          <w:rStyle w:val="c4"/>
          <w:color w:val="000000"/>
          <w:sz w:val="28"/>
          <w:szCs w:val="28"/>
        </w:rPr>
        <w:t> для всех детей;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Европейская Социальная Хартия ETS N 163. </w:t>
      </w:r>
      <w:proofErr w:type="gramStart"/>
      <w:r>
        <w:rPr>
          <w:rStyle w:val="c4"/>
          <w:color w:val="000000"/>
          <w:sz w:val="28"/>
          <w:szCs w:val="28"/>
        </w:rPr>
        <w:t>Принята</w:t>
      </w:r>
      <w:proofErr w:type="gramEnd"/>
      <w:r>
        <w:rPr>
          <w:rStyle w:val="c4"/>
          <w:color w:val="000000"/>
          <w:sz w:val="28"/>
          <w:szCs w:val="28"/>
        </w:rPr>
        <w:t xml:space="preserve"> 18 октября 1961 г. в Турине и пересмотрена 3 мая 1996 г. в Страсбурге. Подписана РФ 14 сентября 2000 г., ратифицирована в октябре 2009 г.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Часть I</w:t>
      </w:r>
      <w:r>
        <w:rPr>
          <w:rStyle w:val="c4"/>
          <w:color w:val="000000"/>
          <w:sz w:val="28"/>
          <w:szCs w:val="28"/>
        </w:rPr>
        <w:t> 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Стороны признают в качестве цели своей политики, которую они будут осуществлять всеми надлежащими средствами как национального, так и международного характера, создание условий, обеспечивающих эффективное осуществление следующих прав и принципов: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Каждый должен иметь возможность зарабатывать себе на жизнь </w:t>
      </w:r>
      <w:r>
        <w:rPr>
          <w:rStyle w:val="c0"/>
          <w:color w:val="000000"/>
          <w:sz w:val="28"/>
          <w:szCs w:val="28"/>
          <w:u w:val="single"/>
        </w:rPr>
        <w:t>свободно выбираемым трудом.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9. Каждый имеет право </w:t>
      </w:r>
      <w:proofErr w:type="gramStart"/>
      <w:r>
        <w:rPr>
          <w:rStyle w:val="c0"/>
          <w:color w:val="000000"/>
          <w:sz w:val="28"/>
          <w:szCs w:val="28"/>
        </w:rPr>
        <w:t>на </w:t>
      </w:r>
      <w:r>
        <w:rPr>
          <w:rStyle w:val="c0"/>
          <w:color w:val="000000"/>
          <w:sz w:val="28"/>
          <w:szCs w:val="28"/>
          <w:u w:val="single"/>
        </w:rPr>
        <w:t>профессиональную ориентацию</w:t>
      </w:r>
      <w:r>
        <w:rPr>
          <w:rStyle w:val="c4"/>
          <w:color w:val="000000"/>
          <w:sz w:val="28"/>
          <w:szCs w:val="28"/>
        </w:rPr>
        <w:t> с целью оказания ему помощи в выборе профессии в соответствии с его личными способностями</w:t>
      </w:r>
      <w:proofErr w:type="gramEnd"/>
      <w:r>
        <w:rPr>
          <w:rStyle w:val="c4"/>
          <w:color w:val="000000"/>
          <w:sz w:val="28"/>
          <w:szCs w:val="28"/>
        </w:rPr>
        <w:t xml:space="preserve"> и интересами.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Конвенция Международной организации труда № 142</w:t>
      </w:r>
      <w:r>
        <w:rPr>
          <w:rStyle w:val="c4"/>
          <w:color w:val="000000"/>
          <w:sz w:val="28"/>
          <w:szCs w:val="28"/>
        </w:rPr>
        <w:t xml:space="preserve"> Конвенция о профессиональной ориентации и профессиональной подготовке в области развития людских ресурсов. </w:t>
      </w:r>
      <w:proofErr w:type="gramStart"/>
      <w:r>
        <w:rPr>
          <w:rStyle w:val="c4"/>
          <w:color w:val="000000"/>
          <w:sz w:val="28"/>
          <w:szCs w:val="28"/>
        </w:rPr>
        <w:t>Принята</w:t>
      </w:r>
      <w:proofErr w:type="gramEnd"/>
      <w:r>
        <w:rPr>
          <w:rStyle w:val="c4"/>
          <w:color w:val="000000"/>
          <w:sz w:val="28"/>
          <w:szCs w:val="28"/>
        </w:rPr>
        <w:t xml:space="preserve"> в г. Женеве 23 июня 1975 г. на 60-ой сессии Генеральной конференции МОТ. </w:t>
      </w:r>
      <w:proofErr w:type="gramStart"/>
      <w:r>
        <w:rPr>
          <w:rStyle w:val="c4"/>
          <w:color w:val="000000"/>
          <w:sz w:val="28"/>
          <w:szCs w:val="28"/>
        </w:rPr>
        <w:t>Ратифицирована</w:t>
      </w:r>
      <w:proofErr w:type="gramEnd"/>
      <w:r>
        <w:rPr>
          <w:rStyle w:val="c4"/>
          <w:color w:val="000000"/>
          <w:sz w:val="28"/>
          <w:szCs w:val="28"/>
        </w:rPr>
        <w:t xml:space="preserve"> в СССР в 1979 г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Статья 1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Каждый Член Организации принимает и совершенствует всесторонние и координированные политику и </w:t>
      </w:r>
      <w:r>
        <w:rPr>
          <w:rStyle w:val="c0"/>
          <w:color w:val="000000"/>
          <w:sz w:val="28"/>
          <w:szCs w:val="28"/>
          <w:u w:val="single"/>
        </w:rPr>
        <w:t>программы профессиональной ориентации </w:t>
      </w:r>
      <w:r>
        <w:rPr>
          <w:rStyle w:val="c4"/>
          <w:color w:val="000000"/>
          <w:sz w:val="28"/>
          <w:szCs w:val="28"/>
        </w:rPr>
        <w:t>и профессиональной подготовки, тесно связанные с занятостью, в частности через государственные службы занятости.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Статья 2</w:t>
      </w:r>
      <w:r>
        <w:rPr>
          <w:rStyle w:val="c4"/>
          <w:color w:val="000000"/>
          <w:sz w:val="28"/>
          <w:szCs w:val="28"/>
        </w:rPr>
        <w:t> 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вышеуказанных целях каждый Член Организации разрабатывает и совершенствует открытые, гибкие и дополняющие друг друга системы общего и профессионально-технического образования, школьной и </w:t>
      </w:r>
      <w:r>
        <w:rPr>
          <w:rStyle w:val="c0"/>
          <w:color w:val="000000"/>
          <w:sz w:val="28"/>
          <w:szCs w:val="28"/>
          <w:u w:val="single"/>
        </w:rPr>
        <w:t>профессиональной ориентации</w:t>
      </w:r>
      <w:r>
        <w:rPr>
          <w:rStyle w:val="c4"/>
          <w:color w:val="000000"/>
          <w:sz w:val="28"/>
          <w:szCs w:val="28"/>
        </w:rPr>
        <w:t xml:space="preserve"> и профессиональной подготовки, независимо от того, осуществляется ли эта деятельность в системе формального образования или </w:t>
      </w:r>
      <w:proofErr w:type="gramStart"/>
      <w:r>
        <w:rPr>
          <w:rStyle w:val="c4"/>
          <w:color w:val="000000"/>
          <w:sz w:val="28"/>
          <w:szCs w:val="28"/>
        </w:rPr>
        <w:t>вне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ее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Статья 3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Каждый Член Организации постепенно расширяет свои </w:t>
      </w:r>
      <w:r>
        <w:rPr>
          <w:rStyle w:val="c0"/>
          <w:color w:val="000000"/>
          <w:sz w:val="28"/>
          <w:szCs w:val="28"/>
          <w:u w:val="single"/>
        </w:rPr>
        <w:t>системы профессиональной ориентации</w:t>
      </w:r>
      <w:r>
        <w:rPr>
          <w:rStyle w:val="c4"/>
          <w:color w:val="000000"/>
          <w:sz w:val="28"/>
          <w:szCs w:val="28"/>
        </w:rPr>
        <w:t> и системы постоянной информации относительно занятости, с целью обеспечения того, чтобы всесторонняя информация и наиболее широкая ориентация являлись доступными детям, молодым людям и взрослым, включая соответствующие программы для лиц с физическими и умственными недостатками.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Статья 4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Член Организации постепенно расширяет, приспосабливает и гармонизирует свои системы профессиональной подготовки с тем, чтобы они отвечали потребностям молодых людей и взрослых в получении </w:t>
      </w:r>
      <w:r>
        <w:rPr>
          <w:rStyle w:val="c0"/>
          <w:color w:val="000000"/>
          <w:sz w:val="28"/>
          <w:szCs w:val="28"/>
          <w:u w:val="single"/>
        </w:rPr>
        <w:t>профессиональной подготовки в течение всей их жизни</w:t>
      </w:r>
      <w:r>
        <w:rPr>
          <w:rStyle w:val="c4"/>
          <w:color w:val="000000"/>
          <w:sz w:val="28"/>
          <w:szCs w:val="28"/>
        </w:rPr>
        <w:t>, во всех секторах экономики, во всех отраслях экономической деятельности и на всех уровнях квалификации и ответственности.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Статья 5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Политика и </w:t>
      </w:r>
      <w:r>
        <w:rPr>
          <w:rStyle w:val="c0"/>
          <w:color w:val="000000"/>
          <w:sz w:val="28"/>
          <w:szCs w:val="28"/>
          <w:u w:val="single"/>
        </w:rPr>
        <w:t>программы профессиональной ориентации</w:t>
      </w:r>
      <w:r>
        <w:rPr>
          <w:rStyle w:val="c4"/>
          <w:color w:val="000000"/>
          <w:sz w:val="28"/>
          <w:szCs w:val="28"/>
        </w:rPr>
        <w:t> и профессиональной подготовки подготавливаются и осуществляются в сотрудничестве с организациями работодателей и работников, и, — когда необходимо и в соответствии с национальным законодательством и практикой — с другими заинтересованными органами.</w:t>
      </w:r>
    </w:p>
    <w:p w:rsidR="004A1FE9" w:rsidRDefault="004A1FE9" w:rsidP="004A1F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б)</w:t>
      </w:r>
      <w:r>
        <w:rPr>
          <w:rStyle w:val="c0"/>
          <w:color w:val="000000"/>
          <w:sz w:val="28"/>
          <w:szCs w:val="28"/>
        </w:rPr>
        <w:t> документы </w:t>
      </w:r>
      <w:r>
        <w:rPr>
          <w:rStyle w:val="c3"/>
          <w:b/>
          <w:bCs/>
          <w:color w:val="000000"/>
          <w:sz w:val="28"/>
          <w:szCs w:val="28"/>
        </w:rPr>
        <w:t>Федерального уровня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Конституция Российской Федерации</w:t>
      </w:r>
      <w:r>
        <w:rPr>
          <w:rStyle w:val="c4"/>
          <w:color w:val="000000"/>
          <w:sz w:val="28"/>
          <w:szCs w:val="28"/>
        </w:rPr>
        <w:t xml:space="preserve">. </w:t>
      </w:r>
      <w:proofErr w:type="gramStart"/>
      <w:r>
        <w:rPr>
          <w:rStyle w:val="c4"/>
          <w:color w:val="000000"/>
          <w:sz w:val="28"/>
          <w:szCs w:val="28"/>
        </w:rPr>
        <w:t>Принята</w:t>
      </w:r>
      <w:proofErr w:type="gramEnd"/>
      <w:r>
        <w:rPr>
          <w:rStyle w:val="c4"/>
          <w:color w:val="000000"/>
          <w:sz w:val="28"/>
          <w:szCs w:val="28"/>
        </w:rPr>
        <w:t xml:space="preserve"> всенародным голосованием 12 декабря 1993 г.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Статья 37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</w:t>
      </w:r>
      <w:r>
        <w:rPr>
          <w:rStyle w:val="c0"/>
          <w:color w:val="000000"/>
          <w:sz w:val="28"/>
          <w:szCs w:val="28"/>
          <w:u w:val="single"/>
        </w:rPr>
        <w:t>Труд свободен</w:t>
      </w:r>
      <w:r>
        <w:rPr>
          <w:rStyle w:val="c4"/>
          <w:color w:val="000000"/>
          <w:sz w:val="28"/>
          <w:szCs w:val="28"/>
        </w:rPr>
        <w:t>. Каждый имеет право свободно распоряжаться своими способностями к труду, выбирать род деятельности и профессию.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Статья 43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Каждый имеет право на образование.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Федеральный закон «Об основных гарантиях прав ребенка в РФ»</w:t>
      </w:r>
      <w:r>
        <w:rPr>
          <w:rStyle w:val="c4"/>
          <w:color w:val="000000"/>
          <w:sz w:val="28"/>
          <w:szCs w:val="28"/>
        </w:rPr>
        <w:t>. Принят Государственной Думой 3 июля 1998 г. Одобрен Советом Федерации 9 июля 1998 г.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Статья 11.</w:t>
      </w:r>
      <w:r>
        <w:rPr>
          <w:rStyle w:val="c4"/>
          <w:color w:val="000000"/>
          <w:sz w:val="28"/>
          <w:szCs w:val="28"/>
        </w:rPr>
        <w:t> Защита прав и законных интересов детей в сфере профессиональной ориентации, профессиональной подготовки и занятости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 соответствии с законодательством РФ органы исполнительной власти субъектов Российской Федерации осуществляют </w:t>
      </w:r>
      <w:r>
        <w:rPr>
          <w:rStyle w:val="c0"/>
          <w:color w:val="000000"/>
          <w:sz w:val="28"/>
          <w:szCs w:val="28"/>
          <w:u w:val="single"/>
        </w:rPr>
        <w:t>мероприятия по обеспечению профессиональной ориентации</w:t>
      </w:r>
      <w:r>
        <w:rPr>
          <w:rStyle w:val="c4"/>
          <w:color w:val="000000"/>
          <w:sz w:val="28"/>
          <w:szCs w:val="28"/>
        </w:rPr>
        <w:t>, профессиональной подготовки детей, достигших возраста 14 лет.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Федеральный закон «Об образовании в Российской Федерации»</w:t>
      </w:r>
      <w:r>
        <w:rPr>
          <w:rStyle w:val="c4"/>
          <w:color w:val="000000"/>
          <w:sz w:val="28"/>
          <w:szCs w:val="28"/>
        </w:rPr>
        <w:t>. Принят Государственной Думой 21 декабря 2012 г. Одобрен Советом Федерации     26 декабря 2012 г.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Статья 2.</w:t>
      </w:r>
      <w:r>
        <w:rPr>
          <w:rStyle w:val="c4"/>
          <w:color w:val="000000"/>
          <w:sz w:val="28"/>
          <w:szCs w:val="28"/>
        </w:rPr>
        <w:t> Основные понятия, используемые в настоящем Федеральном законе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rPr>
          <w:rStyle w:val="c0"/>
          <w:color w:val="000000"/>
          <w:sz w:val="28"/>
          <w:szCs w:val="28"/>
        </w:rPr>
        <w:t>компетенции</w:t>
      </w:r>
      <w:proofErr w:type="gramEnd"/>
      <w:r>
        <w:rPr>
          <w:rStyle w:val="c0"/>
          <w:color w:val="000000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 </w:t>
      </w:r>
      <w:r>
        <w:rPr>
          <w:rStyle w:val="c0"/>
          <w:color w:val="000000"/>
          <w:sz w:val="28"/>
          <w:szCs w:val="28"/>
          <w:u w:val="single"/>
        </w:rPr>
        <w:t>профессионального развития человека</w:t>
      </w:r>
      <w:r>
        <w:rPr>
          <w:rStyle w:val="c4"/>
          <w:color w:val="000000"/>
          <w:sz w:val="28"/>
          <w:szCs w:val="28"/>
        </w:rPr>
        <w:t>, удовлетворения его образовательных потребностей и интересов;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</w:t>
      </w:r>
      <w:r>
        <w:rPr>
          <w:rStyle w:val="c0"/>
          <w:color w:val="000000"/>
          <w:sz w:val="28"/>
          <w:szCs w:val="28"/>
          <w:u w:val="single"/>
        </w:rPr>
        <w:t>, осознанного выбора профессии и получения профессионального образования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Статья 42.</w:t>
      </w:r>
      <w:r>
        <w:rPr>
          <w:rStyle w:val="c4"/>
          <w:color w:val="000000"/>
          <w:sz w:val="28"/>
          <w:szCs w:val="28"/>
        </w:rPr>
        <w:t xml:space="preserve"> Психолого-педагогическая, медицинская и социальная помощь </w:t>
      </w:r>
      <w:proofErr w:type="gramStart"/>
      <w:r>
        <w:rPr>
          <w:rStyle w:val="c4"/>
          <w:color w:val="000000"/>
          <w:sz w:val="28"/>
          <w:szCs w:val="28"/>
        </w:rPr>
        <w:t>обучающимся</w:t>
      </w:r>
      <w:proofErr w:type="gramEnd"/>
      <w:r>
        <w:rPr>
          <w:rStyle w:val="c4"/>
          <w:color w:val="000000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Психолого-педагогическая, медицинская и социальная помощь включает в себя: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 </w:t>
      </w:r>
      <w:r>
        <w:rPr>
          <w:rStyle w:val="c0"/>
          <w:color w:val="000000"/>
          <w:sz w:val="28"/>
          <w:szCs w:val="28"/>
          <w:u w:val="single"/>
        </w:rPr>
        <w:t>помощь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обучающимся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в профориентации</w:t>
      </w:r>
      <w:r>
        <w:rPr>
          <w:rStyle w:val="c4"/>
          <w:color w:val="000000"/>
          <w:sz w:val="28"/>
          <w:szCs w:val="28"/>
        </w:rPr>
        <w:t>, получении профессии и социальной адаптации.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Национальная образовательная инициатива «Наша новая школа»</w:t>
      </w:r>
      <w:r>
        <w:rPr>
          <w:rStyle w:val="c4"/>
          <w:color w:val="000000"/>
          <w:sz w:val="28"/>
          <w:szCs w:val="28"/>
        </w:rPr>
        <w:t> Утверждена Президентом Российской Федерации 04 февраля 2010 г. Пр-271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условиях решения стратегических задач важнейшими качествами личности становятся инициативность, способность творчески мыслить и находить нестандартные решения, </w:t>
      </w:r>
      <w:r>
        <w:rPr>
          <w:rStyle w:val="c0"/>
          <w:color w:val="000000"/>
          <w:sz w:val="28"/>
          <w:szCs w:val="28"/>
          <w:u w:val="single"/>
        </w:rPr>
        <w:t>умение выбирать профессиональный путь</w:t>
      </w:r>
      <w:r>
        <w:rPr>
          <w:rStyle w:val="c4"/>
          <w:color w:val="000000"/>
          <w:sz w:val="28"/>
          <w:szCs w:val="28"/>
        </w:rPr>
        <w:t>, готовность обучаться в течение всей жизни. Все эти навыки формируются с детства. Школа является критически важным элементом в этом процессе.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Поручения Президента Российской Федерации от 19 марта 2011 г. № Пр-634</w:t>
      </w:r>
      <w:r>
        <w:rPr>
          <w:rStyle w:val="c4"/>
          <w:color w:val="000000"/>
          <w:sz w:val="28"/>
          <w:szCs w:val="28"/>
        </w:rPr>
        <w:t>. Утверждены Президентом РФ по итогам совещания по вопросам государственной политики в сфере занятости населения, состоявшегося 1 марта 2011 года.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. 2: Правительству Российской Федерации совместно с органами исполнительной власти субъектов Российской Федерации разработать комплекс мер по  проведению </w:t>
      </w:r>
      <w:r>
        <w:rPr>
          <w:rStyle w:val="c0"/>
          <w:color w:val="000000"/>
          <w:sz w:val="28"/>
          <w:szCs w:val="28"/>
          <w:u w:val="single"/>
        </w:rPr>
        <w:t>профессиональной ориентации учащихся</w:t>
      </w:r>
      <w:r>
        <w:rPr>
          <w:rStyle w:val="c4"/>
          <w:color w:val="000000"/>
          <w:sz w:val="28"/>
          <w:szCs w:val="28"/>
        </w:rPr>
        <w:t> образовательных учреждений общего образования.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Комплекс мер по проведению </w:t>
      </w:r>
      <w:r>
        <w:rPr>
          <w:rStyle w:val="c0"/>
          <w:color w:val="000000"/>
          <w:sz w:val="28"/>
          <w:szCs w:val="28"/>
          <w:u w:val="single"/>
        </w:rPr>
        <w:t>профессиональной ориентации учащихся</w:t>
      </w:r>
      <w:r>
        <w:rPr>
          <w:rStyle w:val="c4"/>
          <w:color w:val="000000"/>
          <w:sz w:val="28"/>
          <w:szCs w:val="28"/>
        </w:rPr>
        <w:t> образовательных учреждений общего образования предусматривает: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 нормативное правовое обеспечение мероприятий на федеральном и региональном уровнях, определяющих проведение профессиональной ориентации учащихся образовательных учреждений общего образования;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организационно-методическое обеспечение на федеральном и региональном уровнях, реализацию рекомендации по разработке и реализации программ социализации и профессиональной ориентации учащихся; создание сети учреждений, реализующих мероприятия по проведению профессиональной ориентации учащихся образовательных учреждений общего образования;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информационно-методическое обеспечение на федеральном и региональном уровнях, включающее мониторинг эффективности реализации комплекса мер; психолого-педагогическое сопровождение учащихся образовательных учреждений общего образования; совершенствование программ (планов) массовых мероприятий; информирование обучающихся и членов их семей по вопросам профессиональной ориентации через средства массовой информации и сеть Интернет;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кадровое обеспечение, которое предусматривает ряд мероприятий, направленных на повышение квалификации педагогических и руководящих работников образования по вопросам профессиональной ориентации учащихся.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Концепция долгосрочного социально-экономического развития РФ на период до 2020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года</w:t>
      </w:r>
      <w:r>
        <w:rPr>
          <w:rStyle w:val="c4"/>
          <w:color w:val="000000"/>
          <w:sz w:val="28"/>
          <w:szCs w:val="28"/>
        </w:rPr>
        <w:t>Утверждена</w:t>
      </w:r>
      <w:proofErr w:type="spellEnd"/>
      <w:r>
        <w:rPr>
          <w:rStyle w:val="c4"/>
          <w:color w:val="000000"/>
          <w:sz w:val="28"/>
          <w:szCs w:val="28"/>
        </w:rPr>
        <w:t xml:space="preserve"> распоряжением Правительства РФ от 17 ноября 2008 г. № 1662-р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уровней, развития системы непрерывного профессионального образования предполагает: - развитие системы профессиональной ориентации и психологической поддержки населения, в том числе </w:t>
      </w:r>
      <w:r>
        <w:rPr>
          <w:rStyle w:val="c0"/>
          <w:color w:val="000000"/>
          <w:sz w:val="28"/>
          <w:szCs w:val="28"/>
          <w:u w:val="single"/>
        </w:rPr>
        <w:t>профессиональной ориентации школьников</w:t>
      </w:r>
      <w:r>
        <w:rPr>
          <w:rStyle w:val="c4"/>
          <w:color w:val="000000"/>
          <w:sz w:val="28"/>
          <w:szCs w:val="28"/>
        </w:rPr>
        <w:t>, повышение их мотивации к трудовой деятельности по профессиям, специальностям, востребованным на рынке труда.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Государственная программа РФ «Развитие образования» на 2013–2020 гг.</w:t>
      </w:r>
      <w:r>
        <w:rPr>
          <w:rStyle w:val="c4"/>
          <w:color w:val="000000"/>
          <w:sz w:val="28"/>
          <w:szCs w:val="28"/>
        </w:rPr>
        <w:t> Утверждена распоряжением Правительства РФ от 15 мая 2013 г. № 792-р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поколения, поддержки самообразования и социализации. 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Субъектам РФ рекомендуется принимать необходимые меры для повышения профессионального уровня педагогических кадров, привлечения талантливых, в том числе молодых, педагогов в систему образования. В том числе через такие меры, как: привлечение к педагогической деятельности (в том числе к работе с мотивированными и одаренными детьми, </w:t>
      </w:r>
      <w:r>
        <w:rPr>
          <w:rStyle w:val="c0"/>
          <w:color w:val="000000"/>
          <w:sz w:val="28"/>
          <w:szCs w:val="28"/>
          <w:u w:val="single"/>
        </w:rPr>
        <w:t>программам профильного образования, профессиональной ориентации</w:t>
      </w:r>
      <w:r>
        <w:rPr>
          <w:rStyle w:val="c4"/>
          <w:color w:val="000000"/>
          <w:sz w:val="28"/>
          <w:szCs w:val="28"/>
        </w:rPr>
        <w:t xml:space="preserve">) специалистов в </w:t>
      </w:r>
      <w:r>
        <w:rPr>
          <w:rStyle w:val="c4"/>
          <w:color w:val="000000"/>
          <w:sz w:val="28"/>
          <w:szCs w:val="28"/>
        </w:rPr>
        <w:lastRenderedPageBreak/>
        <w:t>конкретных областях знания, культуры, техники, бизнеса, не имеющих педагогического образования.</w:t>
      </w:r>
    </w:p>
    <w:p w:rsidR="004A1FE9" w:rsidRDefault="004A1FE9" w:rsidP="004A1F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в) Ведомственные </w:t>
      </w:r>
      <w:r>
        <w:rPr>
          <w:rStyle w:val="c4"/>
          <w:color w:val="000000"/>
          <w:sz w:val="28"/>
          <w:szCs w:val="28"/>
        </w:rPr>
        <w:t>нормативно-правовые акты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Положение о профессиональной ориентации и психологической поддержке населения в Российской Федерации</w:t>
      </w:r>
      <w:r>
        <w:rPr>
          <w:rStyle w:val="c4"/>
          <w:color w:val="000000"/>
          <w:sz w:val="28"/>
          <w:szCs w:val="28"/>
        </w:rPr>
        <w:t xml:space="preserve">. Приложение </w:t>
      </w:r>
      <w:proofErr w:type="gramStart"/>
      <w:r>
        <w:rPr>
          <w:rStyle w:val="c4"/>
          <w:color w:val="000000"/>
          <w:sz w:val="28"/>
          <w:szCs w:val="28"/>
        </w:rPr>
        <w:t>к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постановление</w:t>
      </w:r>
      <w:proofErr w:type="gramEnd"/>
      <w:r>
        <w:rPr>
          <w:rStyle w:val="c4"/>
          <w:color w:val="000000"/>
          <w:sz w:val="28"/>
          <w:szCs w:val="28"/>
        </w:rPr>
        <w:t xml:space="preserve"> Минтруда РФ от 27 сентября 1996 г. № 1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u w:val="single"/>
        </w:rPr>
        <w:t>Профессиональная ориентация</w:t>
      </w:r>
      <w:r>
        <w:rPr>
          <w:rStyle w:val="c4"/>
          <w:color w:val="000000"/>
          <w:sz w:val="28"/>
          <w:szCs w:val="28"/>
        </w:rPr>
        <w:t> - это обобщенное понятие одного из компонентов общечеловеческой культуры, проявляющегося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социально - экономической ситуации на рынке труда.</w:t>
      </w:r>
      <w:proofErr w:type="gramEnd"/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Важнейшими направлениями </w:t>
      </w:r>
      <w:r>
        <w:rPr>
          <w:rStyle w:val="c0"/>
          <w:color w:val="000000"/>
          <w:sz w:val="28"/>
          <w:szCs w:val="28"/>
          <w:u w:val="single"/>
        </w:rPr>
        <w:t>профессиональной ориентации</w:t>
      </w:r>
      <w:r>
        <w:rPr>
          <w:rStyle w:val="c4"/>
          <w:color w:val="000000"/>
          <w:sz w:val="28"/>
          <w:szCs w:val="28"/>
        </w:rPr>
        <w:t> являются: профессиональная информация; профессиональная консультация; профессиональный подбор; профессиональный отбор; профессиональная, производственная и социальная адаптация.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Профессиональная ориентация</w:t>
      </w:r>
      <w:r>
        <w:rPr>
          <w:rStyle w:val="c4"/>
          <w:color w:val="000000"/>
          <w:sz w:val="28"/>
          <w:szCs w:val="28"/>
        </w:rPr>
        <w:t> осуществляется в целях: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обеспечения социальных гарантий в сфере свободного выбора профессии, формы занятости и путей самореализации личности в условиях рыночных отношений; достижения сбалансированности между профессиональными интересами человека, его психофизиологическими особенностями и возможностями рынка труда;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прогнозирования профессиональной успешности в какой-либо сфере трудовой деятельности; содействия непрерывному росту профессионализма личности как важнейшего условия ее удовлетворенности трудом и собственным социальным статусом, реализации индивидуального потенциала, формирования здорового образа жизни и достойного благосостояния.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Государственная </w:t>
      </w:r>
      <w:r>
        <w:rPr>
          <w:rStyle w:val="c0"/>
          <w:color w:val="000000"/>
          <w:sz w:val="28"/>
          <w:szCs w:val="28"/>
          <w:u w:val="single"/>
        </w:rPr>
        <w:t>система профессиональной ориентации</w:t>
      </w:r>
      <w:r>
        <w:rPr>
          <w:rStyle w:val="c4"/>
          <w:color w:val="000000"/>
          <w:sz w:val="28"/>
          <w:szCs w:val="28"/>
        </w:rPr>
        <w:t> и психологической поддержки населения в Российской Федерации представляет собой совокупность государственных органов, организаций и учреждений, деятельность которых направлена на развитие образования, воспитания, профессиональной ориентации, занятости, здравоохранения и социально - психологической защиты граждан.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Положение о службе практической психологии в системе Министерства образования Российской Федерации</w:t>
      </w:r>
      <w:r>
        <w:rPr>
          <w:rStyle w:val="c4"/>
          <w:color w:val="000000"/>
          <w:sz w:val="28"/>
          <w:szCs w:val="28"/>
        </w:rPr>
        <w:t>.  Приложение к Приказу Минобразования России от 22 октября 1999 г. № 636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Целями Службы являются: содействие в приобретении обучающимися, воспитанниками образовательных учреждений психологических знаний, умений и навыков, необходимых для получения профессии, развития карьеры, достижения успеха в жизни; оказание помощи обучающимся, воспитанникам образовательных учреждений в определении своих </w:t>
      </w:r>
      <w:r>
        <w:rPr>
          <w:rStyle w:val="c4"/>
          <w:color w:val="000000"/>
          <w:sz w:val="28"/>
          <w:szCs w:val="28"/>
        </w:rPr>
        <w:lastRenderedPageBreak/>
        <w:t>возможностей, исходя из способностей, склонностей, интересов, состояния здоровья;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 основным направлениям деятельности Службы относятся: </w:t>
      </w:r>
      <w:proofErr w:type="gramStart"/>
      <w:r>
        <w:rPr>
          <w:rStyle w:val="c0"/>
          <w:color w:val="000000"/>
          <w:sz w:val="28"/>
          <w:szCs w:val="28"/>
        </w:rPr>
        <w:t>-п</w:t>
      </w:r>
      <w:proofErr w:type="gramEnd"/>
      <w:r>
        <w:rPr>
          <w:rStyle w:val="c0"/>
          <w:color w:val="000000"/>
          <w:sz w:val="28"/>
          <w:szCs w:val="28"/>
        </w:rPr>
        <w:t>сихологическая диагностика –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 </w:t>
      </w:r>
      <w:r>
        <w:rPr>
          <w:rStyle w:val="c0"/>
          <w:color w:val="000000"/>
          <w:sz w:val="28"/>
          <w:szCs w:val="28"/>
          <w:u w:val="single"/>
        </w:rPr>
        <w:t>в профессиональном самоопределении</w:t>
      </w:r>
      <w:r>
        <w:rPr>
          <w:rStyle w:val="c4"/>
          <w:color w:val="000000"/>
          <w:sz w:val="28"/>
          <w:szCs w:val="28"/>
        </w:rPr>
        <w:t>, а также выявление причин и механизмов нарушений в обучении, развитии, социальной адаптации.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образования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риложение</w:t>
      </w:r>
      <w:proofErr w:type="spellEnd"/>
      <w:r>
        <w:rPr>
          <w:rStyle w:val="c0"/>
          <w:color w:val="000000"/>
          <w:sz w:val="28"/>
          <w:szCs w:val="28"/>
        </w:rPr>
        <w:t xml:space="preserve"> к приказу Министерства образования и науки Российской Федерации от 17 декабря 2010 г. № 1897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Программа воспитания и </w:t>
      </w:r>
      <w:proofErr w:type="gramStart"/>
      <w:r>
        <w:rPr>
          <w:rStyle w:val="c4"/>
          <w:color w:val="000000"/>
          <w:sz w:val="28"/>
          <w:szCs w:val="28"/>
        </w:rPr>
        <w:t>социализации</w:t>
      </w:r>
      <w:proofErr w:type="gramEnd"/>
      <w:r>
        <w:rPr>
          <w:rStyle w:val="c4"/>
          <w:color w:val="000000"/>
          <w:sz w:val="28"/>
          <w:szCs w:val="28"/>
        </w:rPr>
        <w:t xml:space="preserve"> обучающихся на ступени основного общего образования должна быть направлена на: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  <w:u w:val="single"/>
        </w:rPr>
        <w:t>формирование готовности обучающихся к выбору направления своей профессиональной деятельности </w:t>
      </w:r>
      <w:r>
        <w:rPr>
          <w:rStyle w:val="c4"/>
          <w:color w:val="000000"/>
          <w:sz w:val="28"/>
          <w:szCs w:val="28"/>
        </w:rPr>
        <w:t>в соответствии с личными интересами, индивидуальными особенностями  и способностями, с учётом потребностей  рынка труда;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собственных представлений о перспективах своего </w:t>
      </w:r>
      <w:r>
        <w:rPr>
          <w:rStyle w:val="c0"/>
          <w:color w:val="000000"/>
          <w:sz w:val="28"/>
          <w:szCs w:val="28"/>
          <w:u w:val="single"/>
        </w:rPr>
        <w:t>профессионального образования и будущей профессиональной деятельности</w:t>
      </w:r>
      <w:r>
        <w:rPr>
          <w:rStyle w:val="c4"/>
          <w:color w:val="000000"/>
          <w:sz w:val="28"/>
          <w:szCs w:val="28"/>
        </w:rPr>
        <w:t>;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>
        <w:rPr>
          <w:rStyle w:val="c4"/>
          <w:color w:val="000000"/>
          <w:sz w:val="28"/>
          <w:szCs w:val="28"/>
        </w:rPr>
        <w:t>обучающихся</w:t>
      </w:r>
      <w:proofErr w:type="gramEnd"/>
      <w:r>
        <w:rPr>
          <w:rStyle w:val="c4"/>
          <w:color w:val="000000"/>
          <w:sz w:val="28"/>
          <w:szCs w:val="28"/>
        </w:rPr>
        <w:t>;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создание условий для </w:t>
      </w:r>
      <w:r>
        <w:rPr>
          <w:rStyle w:val="c0"/>
          <w:color w:val="000000"/>
          <w:sz w:val="28"/>
          <w:szCs w:val="28"/>
          <w:u w:val="single"/>
        </w:rPr>
        <w:t>профессиональной ориентации</w:t>
      </w:r>
      <w:r>
        <w:rPr>
          <w:rStyle w:val="c4"/>
          <w:color w:val="000000"/>
          <w:sz w:val="28"/>
          <w:szCs w:val="28"/>
        </w:rPr>
        <w:t xml:space="preserve"> 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>
        <w:rPr>
          <w:rStyle w:val="c4"/>
          <w:color w:val="000000"/>
          <w:sz w:val="28"/>
          <w:szCs w:val="28"/>
        </w:rPr>
        <w:t>профориентационной</w:t>
      </w:r>
      <w:proofErr w:type="spellEnd"/>
      <w:r>
        <w:rPr>
          <w:rStyle w:val="c4"/>
          <w:color w:val="000000"/>
          <w:sz w:val="28"/>
          <w:szCs w:val="28"/>
        </w:rPr>
        <w:t xml:space="preserve"> работы; совместную деятельность обучающихся с родителями (законными представителями);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использование средств психолого-педагогической поддержки обучающихся и развитие консультационной помощи в их </w:t>
      </w:r>
      <w:r>
        <w:rPr>
          <w:rStyle w:val="c0"/>
          <w:color w:val="000000"/>
          <w:sz w:val="28"/>
          <w:szCs w:val="28"/>
          <w:u w:val="single"/>
        </w:rPr>
        <w:t>профессиональной ориентации</w:t>
      </w:r>
      <w:r>
        <w:rPr>
          <w:rStyle w:val="c4"/>
          <w:color w:val="000000"/>
          <w:sz w:val="28"/>
          <w:szCs w:val="28"/>
        </w:rPr>
        <w:t>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  <w:proofErr w:type="gramEnd"/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Концепция профильного обучения</w:t>
      </w:r>
      <w:r>
        <w:rPr>
          <w:rStyle w:val="c4"/>
          <w:color w:val="000000"/>
          <w:sz w:val="28"/>
          <w:szCs w:val="28"/>
        </w:rPr>
        <w:t>. Приложение к Приказу Минобразования России от 18 июля 2002 г. № 2783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Основная функция </w:t>
      </w:r>
      <w:proofErr w:type="spellStart"/>
      <w:r>
        <w:rPr>
          <w:rStyle w:val="c0"/>
          <w:color w:val="000000"/>
          <w:sz w:val="28"/>
          <w:szCs w:val="28"/>
        </w:rPr>
        <w:t>предпрофильной</w:t>
      </w:r>
      <w:proofErr w:type="spellEnd"/>
      <w:r>
        <w:rPr>
          <w:rStyle w:val="c0"/>
          <w:color w:val="000000"/>
          <w:sz w:val="28"/>
          <w:szCs w:val="28"/>
        </w:rPr>
        <w:t xml:space="preserve"> подготовки (курсов по выбору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профориентационная</w:t>
      </w:r>
      <w:proofErr w:type="spellEnd"/>
      <w:r>
        <w:rPr>
          <w:rStyle w:val="c0"/>
          <w:color w:val="000000"/>
          <w:sz w:val="28"/>
          <w:szCs w:val="28"/>
        </w:rPr>
        <w:t xml:space="preserve">. В этой связи число таких курсов должно быть по </w:t>
      </w:r>
      <w:r>
        <w:rPr>
          <w:rStyle w:val="c0"/>
          <w:color w:val="000000"/>
          <w:sz w:val="28"/>
          <w:szCs w:val="28"/>
        </w:rPr>
        <w:lastRenderedPageBreak/>
        <w:t>возможности значительным. Они должны носить краткосрочный и чередующийся характер, являться своего рода учебными модулями. Учитель профильной школы обязан обеспечивать: завершение </w:t>
      </w:r>
      <w:r>
        <w:rPr>
          <w:rStyle w:val="c0"/>
          <w:color w:val="000000"/>
          <w:sz w:val="28"/>
          <w:szCs w:val="28"/>
          <w:u w:val="single"/>
        </w:rPr>
        <w:t>профильного самоопределения</w:t>
      </w:r>
      <w:r>
        <w:rPr>
          <w:rStyle w:val="c4"/>
          <w:color w:val="000000"/>
          <w:sz w:val="28"/>
          <w:szCs w:val="28"/>
        </w:rPr>
        <w:t> старшеклассников и формирование способностей и компетентностей, необходимых для продолжения образования в соответствующей сфере профессионального образования.</w:t>
      </w:r>
    </w:p>
    <w:p w:rsidR="004A1FE9" w:rsidRDefault="004A1FE9" w:rsidP="004A1F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г</w:t>
      </w:r>
      <w:r>
        <w:rPr>
          <w:rStyle w:val="c3"/>
          <w:b/>
          <w:bCs/>
          <w:color w:val="000000"/>
          <w:sz w:val="28"/>
          <w:szCs w:val="28"/>
        </w:rPr>
        <w:t>) </w:t>
      </w:r>
      <w:r>
        <w:rPr>
          <w:rStyle w:val="c0"/>
          <w:color w:val="000000"/>
          <w:sz w:val="28"/>
          <w:szCs w:val="28"/>
        </w:rPr>
        <w:t>нормативно-правовые акты </w:t>
      </w:r>
      <w:r>
        <w:rPr>
          <w:rStyle w:val="c3"/>
          <w:b/>
          <w:bCs/>
          <w:color w:val="000000"/>
          <w:sz w:val="28"/>
          <w:szCs w:val="28"/>
        </w:rPr>
        <w:t>Регионального уровня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«Петербургская школа 2020» </w:t>
      </w:r>
      <w:r>
        <w:rPr>
          <w:rStyle w:val="c4"/>
          <w:color w:val="000000"/>
          <w:sz w:val="28"/>
          <w:szCs w:val="28"/>
        </w:rPr>
        <w:t>Стратегия развития системы образования Санкт-Петербурга 2011-2020 гг.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Неэффективная работа системы профессиональной ориентации отражается на качестве рынка труда. Грамотно организованная </w:t>
      </w:r>
      <w:proofErr w:type="spellStart"/>
      <w:r>
        <w:rPr>
          <w:rStyle w:val="c0"/>
          <w:color w:val="000000"/>
          <w:sz w:val="28"/>
          <w:szCs w:val="28"/>
          <w:u w:val="single"/>
        </w:rPr>
        <w:t>профориентационная</w:t>
      </w:r>
      <w:proofErr w:type="spellEnd"/>
      <w:r>
        <w:rPr>
          <w:rStyle w:val="c0"/>
          <w:color w:val="000000"/>
          <w:sz w:val="28"/>
          <w:szCs w:val="28"/>
          <w:u w:val="single"/>
        </w:rPr>
        <w:t xml:space="preserve"> работа</w:t>
      </w:r>
      <w:r>
        <w:rPr>
          <w:rStyle w:val="c4"/>
          <w:color w:val="000000"/>
          <w:sz w:val="28"/>
          <w:szCs w:val="28"/>
        </w:rPr>
        <w:t> предопределяет приход выпускников общеобразовательных школ в профессиональные училища и лицеи, и, главное, мотивацию выбора профессии, действительно необходимой на региональном рынке труда.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Городская программа </w:t>
      </w:r>
      <w:r>
        <w:rPr>
          <w:rStyle w:val="c0"/>
          <w:color w:val="000000"/>
          <w:sz w:val="28"/>
          <w:szCs w:val="28"/>
        </w:rPr>
        <w:t>профессиональной ориентации и обеспечения адаптации к рынку труда учащихся и выпускников общеобразовательных учреждений и государственных образовательных учреждений начального и среднего профессионального образования Санкт-Петербурга 2009г.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Программа представляет комплекс мероприятий, направленных на совершенствование </w:t>
      </w:r>
      <w:r>
        <w:rPr>
          <w:rStyle w:val="c0"/>
          <w:color w:val="000000"/>
          <w:sz w:val="28"/>
          <w:szCs w:val="28"/>
          <w:u w:val="single"/>
        </w:rPr>
        <w:t>системы профориентации</w:t>
      </w:r>
      <w:r>
        <w:rPr>
          <w:rStyle w:val="c4"/>
          <w:color w:val="000000"/>
          <w:sz w:val="28"/>
          <w:szCs w:val="28"/>
        </w:rPr>
        <w:t> и формирование единого пространства общего и  профессионального образования.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общего, начального и среднего профессионального образования.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Одна из таких проблем –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Неблагоприятное влияние на устранение дефицита кадров оказывает динамичное развитие экономики и адекватность этим процессам работы образовательных учреждений профессионального образования.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и профессионального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Выводы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Как видим, в документах международного уровня подчеркнута актуальность принятия и развития в странах-участницах государственной политики и национальных программ профессиональной ориентации. Их </w:t>
      </w:r>
      <w:r>
        <w:rPr>
          <w:rStyle w:val="c4"/>
          <w:color w:val="000000"/>
          <w:sz w:val="28"/>
          <w:szCs w:val="28"/>
        </w:rPr>
        <w:lastRenderedPageBreak/>
        <w:t>важнейшими целями определены: обеспечение свободного выбора профессии, рода деятельности в соответствии со способностями, интересами каждого, с учетом потребностей общества.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нашей стране актуальность проблемы профориентации стала возрастать по мере продвижения общества к рыночной экономике.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Федеральные правовые акты рассматривают профориентацию как неотъемлемую часть социальной политики государства. С ней связаны многие аспекты модернизации образования и экономики, молодежной политики, здоровья и благосостояния нации.  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Федеральный закон «Об образовании в РФ» поднимает вопросы профессиональной ориентации учащихся средней школы на качественно новый уровень. Согласно закону, среднее общее образование должно быть «направлено на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образования». Эта же идея получает развитие и в Федеральном государственном образовательном стандарте среднего (полного) общего образования. Школьная программа в обязательном порядке должна включать в себя комплекс </w:t>
      </w:r>
      <w:proofErr w:type="spellStart"/>
      <w:r>
        <w:rPr>
          <w:rStyle w:val="c4"/>
          <w:color w:val="000000"/>
          <w:sz w:val="28"/>
          <w:szCs w:val="28"/>
        </w:rPr>
        <w:t>профориентационных</w:t>
      </w:r>
      <w:proofErr w:type="spellEnd"/>
      <w:r>
        <w:rPr>
          <w:rStyle w:val="c4"/>
          <w:color w:val="000000"/>
          <w:sz w:val="28"/>
          <w:szCs w:val="28"/>
        </w:rPr>
        <w:t xml:space="preserve"> мероприятий.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региональных документах наблюдается программно-целевой подход к решению вопросов профориентации молодежи.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В соответствие с Законом «Об образовании в РФ» и новыми федеральными образовательными стандартами в настоящее время профессиональной ориентации в школах отводится новая роль – создание условий для психолого-педагогической поддержки обучающихся  в их профессиональном самоопределении, помощи в выявлении профессиональных интересов, склонностей, определения реальных возможностей в освоении той или иной профессии, успешной социализации в обществе и активной адаптации на рынке труда.</w:t>
      </w:r>
      <w:proofErr w:type="gramEnd"/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Представленная нормативная база вполне достаточна для осуществления профориентации в образовательных организациях. Однако эти документы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затрагивают не столько технологию проведения  </w:t>
      </w:r>
      <w:proofErr w:type="spellStart"/>
      <w:r>
        <w:rPr>
          <w:rStyle w:val="c4"/>
          <w:color w:val="000000"/>
          <w:sz w:val="28"/>
          <w:szCs w:val="28"/>
        </w:rPr>
        <w:t>профориентационной</w:t>
      </w:r>
      <w:proofErr w:type="spellEnd"/>
      <w:r>
        <w:rPr>
          <w:rStyle w:val="c4"/>
          <w:color w:val="000000"/>
          <w:sz w:val="28"/>
          <w:szCs w:val="28"/>
        </w:rPr>
        <w:t xml:space="preserve"> работы, сколько организацию и целенаправленность такой деятельности.</w:t>
      </w:r>
    </w:p>
    <w:p w:rsidR="004A1FE9" w:rsidRDefault="004A1FE9" w:rsidP="004A1FE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Школы в свою очередь самостоятельно разрабатывают локальные акты,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 xml:space="preserve">регламентирующие вопросы профориентации, определяют средства и формы </w:t>
      </w:r>
      <w:proofErr w:type="spellStart"/>
      <w:r>
        <w:rPr>
          <w:rStyle w:val="c4"/>
          <w:color w:val="000000"/>
          <w:sz w:val="28"/>
          <w:szCs w:val="28"/>
        </w:rPr>
        <w:t>профориентационной</w:t>
      </w:r>
      <w:proofErr w:type="spellEnd"/>
      <w:r>
        <w:rPr>
          <w:rStyle w:val="c4"/>
          <w:color w:val="000000"/>
          <w:sz w:val="28"/>
          <w:szCs w:val="28"/>
        </w:rPr>
        <w:t xml:space="preserve"> работы.</w:t>
      </w:r>
    </w:p>
    <w:p w:rsidR="00740DB4" w:rsidRDefault="00740DB4"/>
    <w:sectPr w:rsidR="00740DB4" w:rsidSect="0074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1FE9"/>
    <w:rsid w:val="004A1FE9"/>
    <w:rsid w:val="0074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A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1FE9"/>
  </w:style>
  <w:style w:type="paragraph" w:customStyle="1" w:styleId="c2">
    <w:name w:val="c2"/>
    <w:basedOn w:val="a"/>
    <w:rsid w:val="004A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A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1FE9"/>
  </w:style>
  <w:style w:type="character" w:customStyle="1" w:styleId="c0">
    <w:name w:val="c0"/>
    <w:basedOn w:val="a0"/>
    <w:rsid w:val="004A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2953</Words>
  <Characters>16836</Characters>
  <Application>Microsoft Office Word</Application>
  <DocSecurity>0</DocSecurity>
  <Lines>140</Lines>
  <Paragraphs>39</Paragraphs>
  <ScaleCrop>false</ScaleCrop>
  <Company/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щш</dc:creator>
  <cp:keywords/>
  <dc:description/>
  <cp:lastModifiedBy>щш</cp:lastModifiedBy>
  <cp:revision>3</cp:revision>
  <dcterms:created xsi:type="dcterms:W3CDTF">2022-11-09T16:53:00Z</dcterms:created>
  <dcterms:modified xsi:type="dcterms:W3CDTF">2022-11-09T16:53:00Z</dcterms:modified>
</cp:coreProperties>
</file>